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设备</w:t>
      </w:r>
      <w:r>
        <w:rPr>
          <w:rFonts w:hint="eastAsia"/>
          <w:b/>
          <w:bCs/>
          <w:sz w:val="44"/>
          <w:szCs w:val="44"/>
          <w:lang w:val="en-US" w:eastAsia="zh-CN"/>
        </w:rPr>
        <w:t>调研</w:t>
      </w:r>
      <w:r>
        <w:rPr>
          <w:rFonts w:hint="eastAsia"/>
          <w:b/>
          <w:bCs/>
          <w:sz w:val="44"/>
          <w:szCs w:val="44"/>
        </w:rPr>
        <w:t>信息表</w:t>
      </w:r>
    </w:p>
    <w:p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488"/>
        <w:gridCol w:w="1769"/>
        <w:gridCol w:w="826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97" w:type="dxa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1488" w:type="dxa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69" w:type="dxa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品牌/型号</w:t>
            </w:r>
          </w:p>
        </w:tc>
        <w:tc>
          <w:tcPr>
            <w:tcW w:w="826" w:type="dxa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产地</w:t>
            </w:r>
          </w:p>
        </w:tc>
        <w:tc>
          <w:tcPr>
            <w:tcW w:w="142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97" w:type="dxa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成交价</w:t>
            </w:r>
          </w:p>
        </w:tc>
        <w:tc>
          <w:tcPr>
            <w:tcW w:w="1488" w:type="dxa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69" w:type="dxa"/>
            <w:vAlign w:val="center"/>
          </w:tcPr>
          <w:p>
            <w:pPr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保修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包含配置明细中所有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内容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26" w:type="dxa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货期</w:t>
            </w:r>
          </w:p>
        </w:tc>
        <w:tc>
          <w:tcPr>
            <w:tcW w:w="142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97" w:type="dxa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本型号产品上市时间</w:t>
            </w:r>
          </w:p>
        </w:tc>
        <w:tc>
          <w:tcPr>
            <w:tcW w:w="1488" w:type="dxa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69" w:type="dxa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注册使用年限</w:t>
            </w:r>
          </w:p>
        </w:tc>
        <w:tc>
          <w:tcPr>
            <w:tcW w:w="826" w:type="dxa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上一级授权方</w:t>
            </w:r>
          </w:p>
        </w:tc>
        <w:tc>
          <w:tcPr>
            <w:tcW w:w="142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97" w:type="dxa"/>
            <w:vMerge w:val="restart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b/>
                <w:bCs/>
                <w:spacing w:val="-20"/>
                <w:sz w:val="24"/>
              </w:rPr>
              <w:t>是否涉及耗材</w:t>
            </w:r>
          </w:p>
        </w:tc>
        <w:tc>
          <w:tcPr>
            <w:tcW w:w="1488" w:type="dxa"/>
            <w:vAlign w:val="center"/>
          </w:tcPr>
          <w:p>
            <w:pPr>
              <w:rPr>
                <w:rFonts w:hint="eastAsia" w:eastAsia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通用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（）</w:t>
            </w:r>
          </w:p>
        </w:tc>
        <w:tc>
          <w:tcPr>
            <w:tcW w:w="1769" w:type="dxa"/>
            <w:vMerge w:val="restart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</w:rPr>
              <w:t>是否需计量</w:t>
            </w:r>
          </w:p>
        </w:tc>
        <w:tc>
          <w:tcPr>
            <w:tcW w:w="826" w:type="dxa"/>
            <w:vMerge w:val="restart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421" w:type="dxa"/>
            <w:vMerge w:val="restart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是否具备远程连接功能</w:t>
            </w:r>
          </w:p>
        </w:tc>
        <w:tc>
          <w:tcPr>
            <w:tcW w:w="1421" w:type="dxa"/>
            <w:vMerge w:val="restart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97" w:type="dxa"/>
            <w:vMerge w:val="continue"/>
            <w:vAlign w:val="center"/>
          </w:tcPr>
          <w:p/>
        </w:tc>
        <w:tc>
          <w:tcPr>
            <w:tcW w:w="1488" w:type="dxa"/>
            <w:vAlign w:val="center"/>
          </w:tcPr>
          <w:p>
            <w:pPr>
              <w:rPr>
                <w:rFonts w:hint="eastAsia" w:eastAsia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专用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（）</w:t>
            </w:r>
          </w:p>
        </w:tc>
        <w:tc>
          <w:tcPr>
            <w:tcW w:w="1769" w:type="dxa"/>
            <w:vMerge w:val="continue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597" w:type="dxa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57" w:type="dxa"/>
            <w:gridSpan w:val="2"/>
            <w:vAlign w:val="center"/>
          </w:tcPr>
          <w:p>
            <w:pPr>
              <w:rPr>
                <w:b/>
                <w:bCs/>
                <w:spacing w:val="-20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手机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  <w:jc w:val="center"/>
        </w:trPr>
        <w:tc>
          <w:tcPr>
            <w:tcW w:w="159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配置明细</w:t>
            </w:r>
          </w:p>
        </w:tc>
        <w:tc>
          <w:tcPr>
            <w:tcW w:w="6925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  <w:jc w:val="center"/>
        </w:trPr>
        <w:tc>
          <w:tcPr>
            <w:tcW w:w="1597" w:type="dxa"/>
            <w:vAlign w:val="center"/>
          </w:tcPr>
          <w:p>
            <w:pPr>
              <w:rPr>
                <w:b/>
                <w:bCs/>
                <w:spacing w:val="-23"/>
                <w:sz w:val="24"/>
              </w:rPr>
            </w:pPr>
            <w:r>
              <w:rPr>
                <w:rFonts w:hint="eastAsia"/>
                <w:b/>
                <w:bCs/>
                <w:spacing w:val="-23"/>
                <w:sz w:val="24"/>
              </w:rPr>
              <w:t>突出优势、特征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（300字内，可配合彩页说明）</w:t>
            </w:r>
          </w:p>
        </w:tc>
        <w:tc>
          <w:tcPr>
            <w:tcW w:w="6925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  <w:jc w:val="center"/>
        </w:trPr>
        <w:tc>
          <w:tcPr>
            <w:tcW w:w="1597" w:type="dxa"/>
            <w:vAlign w:val="center"/>
          </w:tcPr>
          <w:p>
            <w:pPr>
              <w:rPr>
                <w:b/>
                <w:bCs/>
                <w:spacing w:val="-11"/>
                <w:sz w:val="24"/>
              </w:rPr>
            </w:pPr>
            <w:r>
              <w:rPr>
                <w:rFonts w:hint="eastAsia"/>
                <w:b/>
                <w:bCs/>
                <w:spacing w:val="-11"/>
                <w:sz w:val="24"/>
              </w:rPr>
              <w:t>与竞品的对比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（200字内，可配合彩页说明）</w:t>
            </w:r>
          </w:p>
        </w:tc>
        <w:tc>
          <w:tcPr>
            <w:tcW w:w="6925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</w:tbl>
    <w:p>
      <w:r>
        <w:rPr>
          <w:rFonts w:hint="eastAsia"/>
        </w:rPr>
        <w:t>注：请提前填好本表，并在技术论证时随彩页呈论证专家。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ZTc4Y2EzZTE4ZmQ2ZGZmMjg0NTZhYzQ1YjE1NzMifQ=="/>
  </w:docVars>
  <w:rsids>
    <w:rsidRoot w:val="2B3B3D68"/>
    <w:rsid w:val="00092FBF"/>
    <w:rsid w:val="002B0E36"/>
    <w:rsid w:val="003D0486"/>
    <w:rsid w:val="005333E4"/>
    <w:rsid w:val="006339BD"/>
    <w:rsid w:val="00F27D3F"/>
    <w:rsid w:val="04DF63FF"/>
    <w:rsid w:val="0EAD38D6"/>
    <w:rsid w:val="16A479F4"/>
    <w:rsid w:val="20414591"/>
    <w:rsid w:val="2B3B3D68"/>
    <w:rsid w:val="3AE14723"/>
    <w:rsid w:val="6FA8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173</Characters>
  <Lines>1</Lines>
  <Paragraphs>1</Paragraphs>
  <TotalTime>14</TotalTime>
  <ScaleCrop>false</ScaleCrop>
  <LinksUpToDate>false</LinksUpToDate>
  <CharactersWithSpaces>202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2021-09-09T08:20:00Z</dcterms:created>
  <dc:creator>李战国</dc:creator>
  <cp:lastModifiedBy>陈学斌</cp:lastModifiedBy>
  <dcterms:modified xsi:type="dcterms:W3CDTF">2024-05-15T00:47:18Z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A374EB716D384601A9E810C8451E8ADD</vt:lpwstr>
  </property>
</Properties>
</file>